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年度滁州学院“先进团支部”申报表</w:t>
      </w:r>
    </w:p>
    <w:tbl>
      <w:tblPr>
        <w:tblStyle w:val="3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1"/>
        <w:gridCol w:w="232"/>
        <w:gridCol w:w="261"/>
        <w:gridCol w:w="1657"/>
        <w:gridCol w:w="948"/>
        <w:gridCol w:w="397"/>
        <w:gridCol w:w="230"/>
        <w:gridCol w:w="268"/>
        <w:gridCol w:w="357"/>
        <w:gridCol w:w="702"/>
        <w:gridCol w:w="162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7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团支部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  称</w:t>
            </w:r>
          </w:p>
        </w:tc>
        <w:tc>
          <w:tcPr>
            <w:tcW w:w="8067" w:type="dxa"/>
            <w:gridSpan w:val="10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FF"/>
                <w:sz w:val="28"/>
                <w:szCs w:val="28"/>
                <w:lang w:eastAsia="zh-CN"/>
              </w:rPr>
              <w:t>示例：</w:t>
            </w:r>
            <w:r>
              <w:rPr>
                <w:rFonts w:hint="eastAsia" w:ascii="仿宋_GB2312" w:hAnsi="宋体" w:eastAsia="仿宋_GB2312"/>
                <w:color w:val="0000FF"/>
                <w:sz w:val="28"/>
                <w:szCs w:val="28"/>
                <w:lang w:val="en-US" w:eastAsia="zh-CN"/>
              </w:rPr>
              <w:t>**学院**年级**团支部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64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62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团员数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年发展团员数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年“推优”入党数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41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应上缴团费数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实际上缴团费数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换届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snapToGrid w:val="0"/>
              <w:spacing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获得奖励情 况</w:t>
            </w:r>
          </w:p>
        </w:tc>
        <w:tc>
          <w:tcPr>
            <w:tcW w:w="5201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2" w:hRule="atLeast"/>
          <w:jc w:val="center"/>
        </w:trPr>
        <w:tc>
          <w:tcPr>
            <w:tcW w:w="6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度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活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806" w:type="dxa"/>
            <w:gridSpan w:val="9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300字以内（可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103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团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委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49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  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85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党委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9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（签  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年  月  日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246D8"/>
    <w:rsid w:val="6B3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吴豹</cp:lastModifiedBy>
  <dcterms:modified xsi:type="dcterms:W3CDTF">2019-12-26T03:16:51Z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